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color w:val="2d3b45"/>
          <w:sz w:val="24"/>
          <w:szCs w:val="24"/>
          <w:highlight w:val="white"/>
        </w:rPr>
      </w:pPr>
      <w:r w:rsidDel="00000000" w:rsidR="00000000" w:rsidRPr="00000000">
        <w:rPr>
          <w:b w:val="1"/>
          <w:i w:val="1"/>
          <w:color w:val="2d3b45"/>
          <w:sz w:val="24"/>
          <w:szCs w:val="24"/>
          <w:highlight w:val="white"/>
          <w:rtl w:val="0"/>
        </w:rPr>
        <w:t xml:space="preserve">As an individual</w:t>
      </w:r>
      <w:r w:rsidDel="00000000" w:rsidR="00000000" w:rsidRPr="00000000">
        <w:rPr>
          <w:b w:val="1"/>
          <w:color w:val="2d3b45"/>
          <w:sz w:val="24"/>
          <w:szCs w:val="24"/>
          <w:highlight w:val="white"/>
          <w:rtl w:val="0"/>
        </w:rPr>
        <w:t xml:space="preserve">, address how Servant Leadership principles and Benedictine Values have influenced your team's project thus far. This may include group dynamics, project topic, interactions with the partnering organization or any other topic. In addition please discuss how your practice as a nurse leader has been influenced by Servant Leadership principles and Benedictine Values.</w:t>
      </w:r>
    </w:p>
    <w:p w:rsidR="00000000" w:rsidDel="00000000" w:rsidP="00000000" w:rsidRDefault="00000000" w:rsidRPr="00000000" w14:paraId="00000001">
      <w:pPr>
        <w:contextualSpacing w:val="0"/>
        <w:rPr>
          <w:color w:val="2d3b45"/>
          <w:sz w:val="24"/>
          <w:szCs w:val="24"/>
          <w:highlight w:val="white"/>
        </w:rPr>
      </w:pPr>
      <w:r w:rsidDel="00000000" w:rsidR="00000000" w:rsidRPr="00000000">
        <w:rPr>
          <w:rtl w:val="0"/>
        </w:rPr>
      </w:r>
    </w:p>
    <w:p w:rsidR="00000000" w:rsidDel="00000000" w:rsidP="00000000" w:rsidRDefault="00000000" w:rsidRPr="00000000" w14:paraId="00000002">
      <w:pPr>
        <w:contextualSpacing w:val="0"/>
        <w:rPr>
          <w:color w:val="2d3b45"/>
          <w:sz w:val="24"/>
          <w:szCs w:val="24"/>
          <w:highlight w:val="white"/>
        </w:rPr>
      </w:pPr>
      <w:r w:rsidDel="00000000" w:rsidR="00000000" w:rsidRPr="00000000">
        <w:rPr>
          <w:color w:val="2d3b45"/>
          <w:sz w:val="24"/>
          <w:szCs w:val="24"/>
          <w:highlight w:val="white"/>
          <w:rtl w:val="0"/>
        </w:rPr>
        <w:t xml:space="preserve">J.C. Hunter (1998) discussed the aspects and principles that make up true leadership. The greatest principle, he argues, is love. It is by their love that one can discern a leader as a servant leader. As a servant leader, it is imperative that we pursue our love for our team and those we touch on a daily basis. This love has come through in our team’s interactions. It is very apparent that every team member, in their own way, has a deep love for the patients for which they care. The fact that our topic is rounding is evidence of this. At the heart of rounding is the care of the patient.</w:t>
      </w:r>
    </w:p>
    <w:p w:rsidR="00000000" w:rsidDel="00000000" w:rsidP="00000000" w:rsidRDefault="00000000" w:rsidRPr="00000000" w14:paraId="00000003">
      <w:pPr>
        <w:contextualSpacing w:val="0"/>
        <w:rPr>
          <w:color w:val="2d3b45"/>
          <w:sz w:val="24"/>
          <w:szCs w:val="24"/>
          <w:highlight w:val="white"/>
        </w:rPr>
      </w:pPr>
      <w:r w:rsidDel="00000000" w:rsidR="00000000" w:rsidRPr="00000000">
        <w:rPr>
          <w:rtl w:val="0"/>
        </w:rPr>
      </w:r>
    </w:p>
    <w:p w:rsidR="00000000" w:rsidDel="00000000" w:rsidP="00000000" w:rsidRDefault="00000000" w:rsidRPr="00000000" w14:paraId="00000004">
      <w:pPr>
        <w:contextualSpacing w:val="0"/>
        <w:rPr>
          <w:color w:val="2d3b45"/>
          <w:sz w:val="24"/>
          <w:szCs w:val="24"/>
          <w:highlight w:val="white"/>
        </w:rPr>
      </w:pPr>
      <w:r w:rsidDel="00000000" w:rsidR="00000000" w:rsidRPr="00000000">
        <w:rPr>
          <w:color w:val="2d3b45"/>
          <w:sz w:val="24"/>
          <w:szCs w:val="24"/>
          <w:highlight w:val="white"/>
          <w:rtl w:val="0"/>
        </w:rPr>
        <w:t xml:space="preserve">The Benedictine values are community, hospitality, moderation, prayer, respect for persons, and service (“Benedictine”, n.d.). Each of these has been displayed in our group interactions. We have developed a sense of community and hospitality, cheering on Katie during her new job opportunity, hearing stories of how things are done in Canada by Gail, etc. We practiced moderation with our role assignments, knowing not one person can do it all. We have shown respect for persons, aligning our schedules for meetings and understanding when someone is suddenly unable to attend due to work issues, etc. And as for service, we all show our great dedication to service through our very presence in this class and our respective education programs. We are not in business classes learning the best ways to make money. We are in leadership programs so we can learn to be better healthcare leaders. </w:t>
      </w:r>
    </w:p>
    <w:p w:rsidR="00000000" w:rsidDel="00000000" w:rsidP="00000000" w:rsidRDefault="00000000" w:rsidRPr="00000000" w14:paraId="00000005">
      <w:pPr>
        <w:contextualSpacing w:val="0"/>
        <w:rPr>
          <w:color w:val="2d3b45"/>
          <w:sz w:val="24"/>
          <w:szCs w:val="24"/>
          <w:highlight w:val="white"/>
        </w:rPr>
      </w:pPr>
      <w:r w:rsidDel="00000000" w:rsidR="00000000" w:rsidRPr="00000000">
        <w:rPr>
          <w:rtl w:val="0"/>
        </w:rPr>
      </w:r>
    </w:p>
    <w:p w:rsidR="00000000" w:rsidDel="00000000" w:rsidP="00000000" w:rsidRDefault="00000000" w:rsidRPr="00000000" w14:paraId="00000006">
      <w:pPr>
        <w:contextualSpacing w:val="0"/>
        <w:rPr>
          <w:color w:val="2d3b45"/>
          <w:sz w:val="24"/>
          <w:szCs w:val="24"/>
          <w:highlight w:val="white"/>
        </w:rPr>
      </w:pPr>
      <w:r w:rsidDel="00000000" w:rsidR="00000000" w:rsidRPr="00000000">
        <w:rPr>
          <w:rtl w:val="0"/>
        </w:rPr>
      </w:r>
    </w:p>
    <w:p w:rsidR="00000000" w:rsidDel="00000000" w:rsidP="00000000" w:rsidRDefault="00000000" w:rsidRPr="00000000" w14:paraId="00000007">
      <w:pPr>
        <w:contextualSpacing w:val="0"/>
        <w:rPr>
          <w:color w:val="2d3b45"/>
          <w:sz w:val="24"/>
          <w:szCs w:val="24"/>
          <w:highlight w:val="white"/>
        </w:rPr>
      </w:pPr>
      <w:r w:rsidDel="00000000" w:rsidR="00000000" w:rsidRPr="00000000">
        <w:rPr>
          <w:rtl w:val="0"/>
        </w:rPr>
      </w:r>
    </w:p>
    <w:p w:rsidR="00000000" w:rsidDel="00000000" w:rsidP="00000000" w:rsidRDefault="00000000" w:rsidRPr="00000000" w14:paraId="00000008">
      <w:pPr>
        <w:contextualSpacing w:val="0"/>
        <w:rPr>
          <w:color w:val="2d3b45"/>
          <w:sz w:val="24"/>
          <w:szCs w:val="24"/>
          <w:highlight w:val="white"/>
        </w:rPr>
      </w:pPr>
      <w:r w:rsidDel="00000000" w:rsidR="00000000" w:rsidRPr="00000000">
        <w:rPr>
          <w:color w:val="2d3b45"/>
          <w:sz w:val="24"/>
          <w:szCs w:val="24"/>
          <w:highlight w:val="white"/>
          <w:rtl w:val="0"/>
        </w:rPr>
        <w:t xml:space="preserve">References</w:t>
      </w:r>
    </w:p>
    <w:p w:rsidR="00000000" w:rsidDel="00000000" w:rsidP="00000000" w:rsidRDefault="00000000" w:rsidRPr="00000000" w14:paraId="00000009">
      <w:pPr>
        <w:contextualSpacing w:val="0"/>
        <w:rPr>
          <w:color w:val="2d3b45"/>
          <w:sz w:val="24"/>
          <w:szCs w:val="24"/>
          <w:highlight w:val="white"/>
        </w:rPr>
      </w:pPr>
      <w:r w:rsidDel="00000000" w:rsidR="00000000" w:rsidRPr="00000000">
        <w:rPr>
          <w:rtl w:val="0"/>
        </w:rPr>
      </w:r>
    </w:p>
    <w:p w:rsidR="00000000" w:rsidDel="00000000" w:rsidP="00000000" w:rsidRDefault="00000000" w:rsidRPr="00000000" w14:paraId="0000000A">
      <w:pPr>
        <w:contextualSpacing w:val="0"/>
        <w:rPr>
          <w:color w:val="2d3b45"/>
          <w:sz w:val="24"/>
          <w:szCs w:val="24"/>
          <w:highlight w:val="white"/>
        </w:rPr>
      </w:pPr>
      <w:r w:rsidDel="00000000" w:rsidR="00000000" w:rsidRPr="00000000">
        <w:rPr>
          <w:color w:val="2d3b45"/>
          <w:sz w:val="24"/>
          <w:szCs w:val="24"/>
          <w:highlight w:val="white"/>
          <w:rtl w:val="0"/>
        </w:rPr>
        <w:t xml:space="preserve">Benedictine Values. (n.d.). Retrieved February 15, 2018, from </w:t>
      </w:r>
      <w:r w:rsidDel="00000000" w:rsidR="00000000" w:rsidRPr="00000000">
        <w:rPr>
          <w:color w:val="2d3b45"/>
          <w:sz w:val="24"/>
          <w:szCs w:val="24"/>
          <w:highlight w:val="white"/>
          <w:rtl w:val="0"/>
        </w:rPr>
        <w:t xml:space="preserve">http://www.umary.edu/about/mission/benedictine-values.php</w:t>
      </w:r>
      <w:r w:rsidDel="00000000" w:rsidR="00000000" w:rsidRPr="00000000">
        <w:rPr>
          <w:rtl w:val="0"/>
        </w:rPr>
      </w:r>
    </w:p>
    <w:p w:rsidR="00000000" w:rsidDel="00000000" w:rsidP="00000000" w:rsidRDefault="00000000" w:rsidRPr="00000000" w14:paraId="0000000B">
      <w:pPr>
        <w:contextualSpacing w:val="0"/>
        <w:rPr>
          <w:color w:val="2d3b45"/>
          <w:sz w:val="24"/>
          <w:szCs w:val="24"/>
          <w:highlight w:val="white"/>
        </w:rPr>
      </w:pPr>
      <w:r w:rsidDel="00000000" w:rsidR="00000000" w:rsidRPr="00000000">
        <w:rPr>
          <w:rtl w:val="0"/>
        </w:rPr>
      </w:r>
    </w:p>
    <w:p w:rsidR="00000000" w:rsidDel="00000000" w:rsidP="00000000" w:rsidRDefault="00000000" w:rsidRPr="00000000" w14:paraId="0000000C">
      <w:pPr>
        <w:contextualSpacing w:val="0"/>
        <w:rPr>
          <w:color w:val="2d3b45"/>
          <w:sz w:val="24"/>
          <w:szCs w:val="24"/>
          <w:highlight w:val="white"/>
        </w:rPr>
      </w:pPr>
      <w:r w:rsidDel="00000000" w:rsidR="00000000" w:rsidRPr="00000000">
        <w:rPr>
          <w:color w:val="2d3b45"/>
          <w:sz w:val="24"/>
          <w:szCs w:val="24"/>
          <w:highlight w:val="white"/>
          <w:rtl w:val="0"/>
        </w:rPr>
        <w:t xml:space="preserve">Hunter, J.C. (1998). </w:t>
      </w:r>
      <w:r w:rsidDel="00000000" w:rsidR="00000000" w:rsidRPr="00000000">
        <w:rPr>
          <w:i w:val="1"/>
          <w:color w:val="2d3b45"/>
          <w:sz w:val="24"/>
          <w:szCs w:val="24"/>
          <w:highlight w:val="white"/>
          <w:rtl w:val="0"/>
        </w:rPr>
        <w:t xml:space="preserve">The servant: A simple story about the true essence of leadership. </w:t>
      </w:r>
      <w:r w:rsidDel="00000000" w:rsidR="00000000" w:rsidRPr="00000000">
        <w:rPr>
          <w:color w:val="2d3b45"/>
          <w:sz w:val="24"/>
          <w:szCs w:val="24"/>
          <w:highlight w:val="white"/>
          <w:rtl w:val="0"/>
        </w:rPr>
        <w:t xml:space="preserve">New York: Crown Business ISBN: 9780761513698.</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